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022AE3">
      <w:pPr>
        <w:widowControl/>
        <w:autoSpaceDE w:val="0"/>
        <w:adjustRightInd w:val="0"/>
        <w:snapToGrid w:val="0"/>
        <w:spacing w:line="560" w:lineRule="exact"/>
        <w:jc w:val="left"/>
        <w:rPr>
          <w:rFonts w:hint="eastAsia" w:ascii="方正黑体_GBK" w:hAnsi="Times New Roman" w:eastAsia="方正黑体_GBK"/>
          <w:color w:val="000000"/>
          <w:kern w:val="0"/>
          <w:sz w:val="36"/>
          <w:szCs w:val="52"/>
          <w:lang w:eastAsia="zh-CN"/>
        </w:rPr>
      </w:pPr>
      <w:r>
        <w:rPr>
          <w:rFonts w:hint="eastAsia" w:ascii="方正黑体_GBK" w:hAnsi="Times New Roman" w:eastAsia="方正黑体_GBK"/>
          <w:color w:val="000000"/>
          <w:kern w:val="0"/>
          <w:sz w:val="32"/>
          <w:szCs w:val="32"/>
        </w:rPr>
        <w:t>附件</w:t>
      </w:r>
      <w:r>
        <w:rPr>
          <w:rFonts w:hint="eastAsia" w:ascii="方正黑体_GBK" w:hAnsi="Times New Roman" w:eastAsia="方正黑体_GBK"/>
          <w:color w:val="000000"/>
          <w:kern w:val="0"/>
          <w:sz w:val="32"/>
          <w:szCs w:val="32"/>
          <w:lang w:val="en-US" w:eastAsia="zh-CN"/>
        </w:rPr>
        <w:t>4</w:t>
      </w:r>
    </w:p>
    <w:p w14:paraId="19E0DA33">
      <w:pPr>
        <w:widowControl/>
        <w:kinsoku w:val="0"/>
        <w:autoSpaceDE w:val="0"/>
        <w:autoSpaceDN w:val="0"/>
        <w:adjustRightInd w:val="0"/>
        <w:snapToGrid w:val="0"/>
        <w:spacing w:before="180" w:line="360" w:lineRule="auto"/>
        <w:jc w:val="center"/>
        <w:textAlignment w:val="baseline"/>
        <w:outlineLvl w:val="0"/>
        <w:rPr>
          <w:rFonts w:hint="eastAsia" w:ascii="黑体" w:hAnsi="黑体" w:eastAsia="黑体"/>
          <w:color w:val="000000"/>
          <w:spacing w:val="7"/>
          <w:kern w:val="0"/>
          <w:sz w:val="40"/>
          <w:szCs w:val="36"/>
        </w:rPr>
      </w:pPr>
      <w:bookmarkStart w:id="0" w:name="_GoBack"/>
      <w:r>
        <w:rPr>
          <w:rFonts w:hint="eastAsia" w:ascii="方正小标宋_GBK" w:hAnsi="Times New Roman" w:eastAsia="方正小标宋_GBK"/>
          <w:bCs/>
          <w:kern w:val="0"/>
          <w:sz w:val="36"/>
          <w:szCs w:val="32"/>
        </w:rPr>
        <w:t>中国药科大学高等教育</w:t>
      </w:r>
      <w:r>
        <w:rPr>
          <w:rFonts w:hint="eastAsia" w:ascii="方正小标宋_GBK" w:hAnsi="Times New Roman" w:eastAsia="方正小标宋_GBK"/>
          <w:bCs/>
          <w:kern w:val="0"/>
          <w:sz w:val="36"/>
          <w:szCs w:val="32"/>
          <w:lang w:val="en-US" w:eastAsia="zh-CN"/>
        </w:rPr>
        <w:t>自学考试</w:t>
      </w:r>
      <w:r>
        <w:rPr>
          <w:rFonts w:hint="eastAsia" w:ascii="方正小标宋_GBK" w:hAnsi="Times New Roman" w:eastAsia="方正小标宋_GBK"/>
          <w:bCs/>
          <w:kern w:val="0"/>
          <w:sz w:val="36"/>
          <w:szCs w:val="32"/>
        </w:rPr>
        <w:t>“优秀毕业生”申报表</w:t>
      </w:r>
      <w:bookmarkEnd w:id="0"/>
    </w:p>
    <w:tbl>
      <w:tblPr>
        <w:tblStyle w:val="2"/>
        <w:tblW w:w="101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3"/>
        <w:gridCol w:w="1123"/>
        <w:gridCol w:w="795"/>
        <w:gridCol w:w="591"/>
        <w:gridCol w:w="1211"/>
        <w:gridCol w:w="913"/>
        <w:gridCol w:w="1487"/>
        <w:gridCol w:w="452"/>
        <w:gridCol w:w="677"/>
        <w:gridCol w:w="1347"/>
        <w:gridCol w:w="17"/>
      </w:tblGrid>
      <w:tr w14:paraId="6C847F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auto"/>
          <w:wAfter w:w="17" w:type="dxa"/>
          <w:trHeight w:val="680" w:hRule="atLeast"/>
          <w:jc w:val="center"/>
        </w:trPr>
        <w:tc>
          <w:tcPr>
            <w:tcW w:w="15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8889BD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方正楷体_GBK" w:hAnsi="Times New Roman" w:eastAsia="方正楷体_GBK"/>
                <w:color w:val="00000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方正楷体_GBK" w:hAnsi="Times New Roman" w:eastAsia="方正楷体_GBK"/>
                <w:color w:val="000000"/>
                <w:spacing w:val="-4"/>
                <w:kern w:val="0"/>
                <w:sz w:val="24"/>
                <w:szCs w:val="24"/>
              </w:rPr>
              <w:t>助学点/</w:t>
            </w:r>
          </w:p>
          <w:p w14:paraId="5EE1638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方正楷体_GBK" w:hAnsi="Times New Roman" w:eastAsia="方正楷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_GBK" w:hAnsi="Times New Roman" w:eastAsia="方正楷体_GBK"/>
                <w:color w:val="000000"/>
                <w:spacing w:val="-20"/>
                <w:kern w:val="0"/>
                <w:sz w:val="24"/>
                <w:szCs w:val="24"/>
              </w:rPr>
              <w:t>“专接本”院校</w:t>
            </w:r>
          </w:p>
        </w:tc>
        <w:tc>
          <w:tcPr>
            <w:tcW w:w="191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DADD8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方正楷体_GBK" w:hAnsi="Times New Roman" w:eastAsia="方正楷体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86576D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方正楷体_GBK" w:hAnsi="Times New Roman" w:eastAsia="方正楷体_GBK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方正楷体_GBK" w:hAnsi="Times New Roman" w:eastAsia="方正楷体_GBK"/>
                <w:color w:val="000000"/>
                <w:spacing w:val="-7"/>
                <w:kern w:val="0"/>
                <w:sz w:val="24"/>
                <w:szCs w:val="24"/>
                <w:lang w:eastAsia="en-US"/>
              </w:rPr>
              <w:t>年级</w:t>
            </w:r>
          </w:p>
        </w:tc>
        <w:tc>
          <w:tcPr>
            <w:tcW w:w="12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4CF162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方正楷体_GBK" w:hAnsi="Times New Roman" w:eastAsia="方正楷体_GBK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9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D7E6BB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方正楷体_GBK" w:hAnsi="Times New Roman" w:eastAsia="方正楷体_GBK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方正楷体_GBK" w:hAnsi="Times New Roman" w:eastAsia="方正楷体_GBK"/>
                <w:color w:val="000000"/>
                <w:spacing w:val="-9"/>
                <w:kern w:val="0"/>
                <w:sz w:val="24"/>
                <w:szCs w:val="24"/>
                <w:lang w:eastAsia="en-US"/>
              </w:rPr>
              <w:t>专业</w:t>
            </w:r>
          </w:p>
        </w:tc>
        <w:tc>
          <w:tcPr>
            <w:tcW w:w="193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5E7B3D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方正楷体_GBK" w:hAnsi="Times New Roman" w:eastAsia="方正楷体_GBK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6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31287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方正楷体_GBK" w:hAnsi="Times New Roman" w:eastAsia="方正楷体_GBK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方正楷体_GBK" w:hAnsi="Times New Roman" w:eastAsia="方正楷体_GBK"/>
                <w:color w:val="000000"/>
                <w:spacing w:val="-1"/>
                <w:kern w:val="0"/>
                <w:position w:val="1"/>
                <w:sz w:val="24"/>
                <w:szCs w:val="24"/>
                <w:lang w:eastAsia="en-US"/>
              </w:rPr>
              <w:t>层次</w:t>
            </w:r>
          </w:p>
        </w:tc>
        <w:tc>
          <w:tcPr>
            <w:tcW w:w="13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0A7C29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方正楷体_GBK" w:hAnsi="Times New Roman" w:eastAsia="方正楷体_GBK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  <w:tr w14:paraId="1F0A0C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auto"/>
          <w:wAfter w:w="17" w:type="dxa"/>
          <w:trHeight w:val="680" w:hRule="atLeast"/>
          <w:jc w:val="center"/>
        </w:trPr>
        <w:tc>
          <w:tcPr>
            <w:tcW w:w="1533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noWrap w:val="0"/>
            <w:vAlign w:val="center"/>
          </w:tcPr>
          <w:p w14:paraId="4DF5D1A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方正楷体_GBK" w:hAnsi="Times New Roman" w:eastAsia="方正楷体_GBK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方正楷体_GBK" w:hAnsi="Times New Roman" w:eastAsia="方正楷体_GBK"/>
                <w:color w:val="000000"/>
                <w:spacing w:val="-8"/>
                <w:kern w:val="0"/>
                <w:sz w:val="24"/>
                <w:szCs w:val="24"/>
                <w:lang w:eastAsia="en-US"/>
              </w:rPr>
              <w:t>姓名</w:t>
            </w:r>
          </w:p>
        </w:tc>
        <w:tc>
          <w:tcPr>
            <w:tcW w:w="1123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noWrap w:val="0"/>
            <w:vAlign w:val="center"/>
          </w:tcPr>
          <w:p w14:paraId="7D3AAB0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方正楷体_GBK" w:hAnsi="Times New Roman" w:eastAsia="方正楷体_GBK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5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noWrap w:val="0"/>
            <w:vAlign w:val="center"/>
          </w:tcPr>
          <w:p w14:paraId="64A0903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方正楷体_GBK" w:hAnsi="Times New Roman" w:eastAsia="方正楷体_GBK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方正楷体_GBK" w:hAnsi="Times New Roman" w:eastAsia="方正楷体_GBK"/>
                <w:color w:val="000000"/>
                <w:spacing w:val="-12"/>
                <w:kern w:val="0"/>
                <w:sz w:val="24"/>
                <w:szCs w:val="24"/>
                <w:lang w:eastAsia="en-US"/>
              </w:rPr>
              <w:t>性别</w:t>
            </w:r>
          </w:p>
        </w:tc>
        <w:tc>
          <w:tcPr>
            <w:tcW w:w="591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noWrap w:val="0"/>
            <w:vAlign w:val="center"/>
          </w:tcPr>
          <w:p w14:paraId="7A8AD57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方正楷体_GBK" w:hAnsi="Times New Roman" w:eastAsia="方正楷体_GBK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11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C079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方正楷体_GBK" w:hAnsi="Times New Roman" w:eastAsia="方正楷体_GBK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方正楷体_GBK" w:hAnsi="Times New Roman" w:eastAsia="方正楷体_GBK"/>
                <w:color w:val="000000"/>
                <w:spacing w:val="-14"/>
                <w:kern w:val="0"/>
                <w:sz w:val="24"/>
                <w:szCs w:val="24"/>
                <w:lang w:eastAsia="en-US"/>
              </w:rPr>
              <w:t>准考证号</w:t>
            </w:r>
          </w:p>
        </w:tc>
        <w:tc>
          <w:tcPr>
            <w:tcW w:w="2400" w:type="dxa"/>
            <w:gridSpan w:val="2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2" w:space="0"/>
            </w:tcBorders>
            <w:noWrap w:val="0"/>
            <w:vAlign w:val="center"/>
          </w:tcPr>
          <w:p w14:paraId="5A841FD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方正楷体_GBK" w:hAnsi="Times New Roman" w:eastAsia="方正楷体_GBK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12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noWrap w:val="0"/>
            <w:vAlign w:val="center"/>
          </w:tcPr>
          <w:p w14:paraId="221E015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方正楷体_GBK" w:hAnsi="Times New Roman" w:eastAsia="方正楷体_GBK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方正楷体_GBK" w:hAnsi="Times New Roman" w:eastAsia="方正楷体_GBK"/>
                <w:color w:val="000000"/>
                <w:spacing w:val="-10"/>
                <w:kern w:val="0"/>
                <w:sz w:val="24"/>
                <w:szCs w:val="24"/>
                <w:lang w:eastAsia="en-US"/>
              </w:rPr>
              <w:t>联系电话</w:t>
            </w:r>
          </w:p>
        </w:tc>
        <w:tc>
          <w:tcPr>
            <w:tcW w:w="1347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noWrap w:val="0"/>
            <w:vAlign w:val="center"/>
          </w:tcPr>
          <w:p w14:paraId="4926450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方正楷体_GBK" w:hAnsi="Times New Roman" w:eastAsia="方正楷体_GBK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  <w:tr w14:paraId="5DDA85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auto"/>
          <w:wAfter w:w="17" w:type="dxa"/>
          <w:trHeight w:val="680" w:hRule="atLeast"/>
          <w:jc w:val="center"/>
        </w:trPr>
        <w:tc>
          <w:tcPr>
            <w:tcW w:w="2656" w:type="dxa"/>
            <w:gridSpan w:val="2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62B5B8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方正楷体_GBK" w:hAnsi="Times New Roman" w:eastAsia="方正楷体_GBK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方正楷体_GBK" w:hAnsi="Times New Roman" w:eastAsia="方正楷体_GBK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论文成绩</w:t>
            </w:r>
          </w:p>
        </w:tc>
        <w:tc>
          <w:tcPr>
            <w:tcW w:w="2597" w:type="dxa"/>
            <w:gridSpan w:val="3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5CE77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方正楷体_GBK" w:hAnsi="Times New Roman" w:eastAsia="方正楷体_GBK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D65966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方正楷体_GBK" w:hAnsi="Times New Roman" w:eastAsia="方正楷体_GBK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476" w:type="dxa"/>
            <w:gridSpan w:val="3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D9FB93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方正楷体_GBK" w:hAnsi="Times New Roman" w:eastAsia="方正楷体_GBK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  <w:tr w14:paraId="7FF423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auto"/>
          <w:wAfter w:w="17" w:type="dxa"/>
          <w:trHeight w:val="737" w:hRule="atLeast"/>
          <w:jc w:val="center"/>
        </w:trPr>
        <w:tc>
          <w:tcPr>
            <w:tcW w:w="265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2F851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方正楷体_GBK" w:hAnsi="Times New Roman" w:eastAsia="方正楷体_GBK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方正楷体_GBK" w:hAnsi="Times New Roman" w:eastAsia="方正楷体_GBK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上一学年</w:t>
            </w:r>
          </w:p>
          <w:p w14:paraId="78DD425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方正楷体_GBK" w:hAnsi="Times New Roman" w:eastAsia="方正楷体_GBK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方正楷体_GBK" w:hAnsi="Times New Roman" w:eastAsia="方正楷体_GBK"/>
                <w:color w:val="000000"/>
                <w:spacing w:val="-7"/>
                <w:kern w:val="0"/>
                <w:sz w:val="24"/>
                <w:szCs w:val="24"/>
                <w:lang w:eastAsia="en-US"/>
              </w:rPr>
              <w:t>每门课成绩</w:t>
            </w:r>
          </w:p>
        </w:tc>
        <w:tc>
          <w:tcPr>
            <w:tcW w:w="7473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B7EC9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方正楷体_GBK" w:hAnsi="Times New Roman" w:eastAsia="方正楷体_GBK"/>
                <w:color w:val="000000"/>
                <w:kern w:val="0"/>
                <w:sz w:val="24"/>
                <w:szCs w:val="24"/>
                <w:lang w:eastAsia="en-US"/>
              </w:rPr>
            </w:pPr>
          </w:p>
          <w:p w14:paraId="1DE745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方正楷体_GBK" w:hAnsi="Times New Roman" w:eastAsia="方正楷体_GBK"/>
                <w:color w:val="000000"/>
                <w:kern w:val="0"/>
                <w:sz w:val="24"/>
                <w:szCs w:val="24"/>
                <w:lang w:eastAsia="en-US"/>
              </w:rPr>
            </w:pPr>
          </w:p>
          <w:p w14:paraId="143C67D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方正楷体_GBK" w:hAnsi="Times New Roman" w:eastAsia="方正楷体_GBK"/>
                <w:color w:val="000000"/>
                <w:kern w:val="0"/>
                <w:sz w:val="24"/>
                <w:szCs w:val="24"/>
                <w:lang w:eastAsia="en-US"/>
              </w:rPr>
            </w:pPr>
          </w:p>
          <w:p w14:paraId="3CC3464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方正楷体_GBK" w:hAnsi="Times New Roman" w:eastAsia="方正楷体_GBK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  <w:tr w14:paraId="7C0369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auto"/>
          <w:wAfter w:w="17" w:type="dxa"/>
          <w:trHeight w:val="737" w:hRule="atLeast"/>
          <w:jc w:val="center"/>
        </w:trPr>
        <w:tc>
          <w:tcPr>
            <w:tcW w:w="265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D77348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方正楷体_GBK" w:hAnsi="Times New Roman" w:eastAsia="方正楷体_GBK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方正楷体_GBK" w:hAnsi="Times New Roman" w:eastAsia="方正楷体_GBK"/>
                <w:color w:val="000000"/>
                <w:spacing w:val="-4"/>
                <w:kern w:val="0"/>
                <w:sz w:val="24"/>
                <w:szCs w:val="24"/>
                <w:lang w:eastAsia="en-US"/>
              </w:rPr>
              <w:t>获奖情况</w:t>
            </w:r>
          </w:p>
        </w:tc>
        <w:tc>
          <w:tcPr>
            <w:tcW w:w="7473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71B07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方正楷体_GBK" w:hAnsi="Times New Roman" w:eastAsia="方正楷体_GBK"/>
                <w:color w:val="000000"/>
                <w:kern w:val="0"/>
                <w:sz w:val="24"/>
                <w:szCs w:val="24"/>
                <w:lang w:eastAsia="en-US"/>
              </w:rPr>
            </w:pPr>
          </w:p>
          <w:p w14:paraId="5057A5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方正楷体_GBK" w:hAnsi="Times New Roman" w:eastAsia="方正楷体_GBK"/>
                <w:color w:val="000000"/>
                <w:kern w:val="0"/>
                <w:sz w:val="24"/>
                <w:szCs w:val="24"/>
                <w:lang w:eastAsia="en-US"/>
              </w:rPr>
            </w:pPr>
          </w:p>
          <w:p w14:paraId="78BAAA1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方正楷体_GBK" w:hAnsi="Times New Roman" w:eastAsia="方正楷体_GBK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  <w:tr w14:paraId="4321D3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auto"/>
          <w:wAfter w:w="17" w:type="dxa"/>
          <w:trHeight w:val="7765" w:hRule="atLeast"/>
          <w:jc w:val="center"/>
        </w:trPr>
        <w:tc>
          <w:tcPr>
            <w:tcW w:w="15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0C0598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楷体_GBK" w:hAnsi="Times New Roman" w:eastAsia="方正楷体_GBK"/>
                <w:color w:val="000000"/>
                <w:spacing w:val="2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方正楷体_GBK" w:hAnsi="Times New Roman" w:eastAsia="方正楷体_GBK"/>
                <w:color w:val="000000"/>
                <w:spacing w:val="10"/>
                <w:kern w:val="0"/>
                <w:sz w:val="24"/>
                <w:szCs w:val="24"/>
                <w:lang w:eastAsia="en-US"/>
              </w:rPr>
              <w:t>个</w:t>
            </w:r>
          </w:p>
          <w:p w14:paraId="799A893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楷体_GBK" w:hAnsi="Times New Roman" w:eastAsia="方正楷体_GBK"/>
                <w:color w:val="000000"/>
                <w:spacing w:val="15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方正楷体_GBK" w:hAnsi="Times New Roman" w:eastAsia="方正楷体_GBK"/>
                <w:color w:val="000000"/>
                <w:spacing w:val="10"/>
                <w:kern w:val="0"/>
                <w:sz w:val="24"/>
                <w:szCs w:val="24"/>
                <w:lang w:eastAsia="en-US"/>
              </w:rPr>
              <w:t>人</w:t>
            </w:r>
          </w:p>
          <w:p w14:paraId="42877C7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楷体_GBK" w:hAnsi="Times New Roman" w:eastAsia="方正楷体_GBK"/>
                <w:color w:val="000000"/>
                <w:spacing w:val="12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方正楷体_GBK" w:hAnsi="Times New Roman" w:eastAsia="方正楷体_GBK"/>
                <w:color w:val="000000"/>
                <w:spacing w:val="10"/>
                <w:kern w:val="0"/>
                <w:sz w:val="24"/>
                <w:szCs w:val="24"/>
                <w:lang w:eastAsia="en-US"/>
              </w:rPr>
              <w:t>事</w:t>
            </w:r>
          </w:p>
          <w:p w14:paraId="6EDFEA5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楷体_GBK" w:hAnsi="Times New Roman" w:eastAsia="方正楷体_GBK"/>
                <w:color w:val="000000"/>
                <w:spacing w:val="1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方正楷体_GBK" w:hAnsi="Times New Roman" w:eastAsia="方正楷体_GBK"/>
                <w:color w:val="000000"/>
                <w:spacing w:val="10"/>
                <w:kern w:val="0"/>
                <w:sz w:val="24"/>
                <w:szCs w:val="24"/>
                <w:lang w:eastAsia="en-US"/>
              </w:rPr>
              <w:t>迹</w:t>
            </w:r>
          </w:p>
          <w:p w14:paraId="1A5AEDE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楷体_GBK" w:hAnsi="Times New Roman" w:eastAsia="方正楷体_GBK"/>
                <w:color w:val="000000"/>
                <w:spacing w:val="11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方正楷体_GBK" w:hAnsi="Times New Roman" w:eastAsia="方正楷体_GBK"/>
                <w:color w:val="000000"/>
                <w:spacing w:val="10"/>
                <w:kern w:val="0"/>
                <w:sz w:val="24"/>
                <w:szCs w:val="24"/>
                <w:lang w:eastAsia="en-US"/>
              </w:rPr>
              <w:t>简</w:t>
            </w:r>
          </w:p>
          <w:p w14:paraId="62FC087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楷体_GBK" w:hAnsi="Times New Roman" w:eastAsia="方正楷体_GBK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方正楷体_GBK" w:hAnsi="Times New Roman" w:eastAsia="方正楷体_GBK"/>
                <w:color w:val="000000"/>
                <w:spacing w:val="10"/>
                <w:kern w:val="0"/>
                <w:sz w:val="24"/>
                <w:szCs w:val="24"/>
                <w:lang w:eastAsia="en-US"/>
              </w:rPr>
              <w:t>介</w:t>
            </w:r>
          </w:p>
        </w:tc>
        <w:tc>
          <w:tcPr>
            <w:tcW w:w="8596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743BC6A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hint="eastAsia" w:ascii="方正楷体_GBK" w:hAnsi="Times New Roman" w:eastAsia="方正楷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_GBK" w:hAnsi="Times New Roman" w:eastAsia="方正楷体_GBK"/>
                <w:color w:val="000000"/>
                <w:kern w:val="0"/>
                <w:sz w:val="24"/>
                <w:szCs w:val="24"/>
              </w:rPr>
              <w:t>（实事求是地从自己的政治思想、论文设计、学习成长等方面进行小结）</w:t>
            </w:r>
            <w:r>
              <w:rPr>
                <w:rFonts w:hint="eastAsia" w:ascii="方正楷体_GBK" w:hAnsi="Times New Roman" w:eastAsia="方正楷体_GBK"/>
                <w:color w:val="000000"/>
                <w:spacing w:val="-1"/>
                <w:kern w:val="0"/>
                <w:sz w:val="24"/>
                <w:szCs w:val="24"/>
              </w:rPr>
              <w:t>不超过1500字，材料可另附。</w:t>
            </w:r>
          </w:p>
        </w:tc>
      </w:tr>
      <w:tr w14:paraId="584ED7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3691" w:hRule="atLeast"/>
          <w:jc w:val="center"/>
        </w:trPr>
        <w:tc>
          <w:tcPr>
            <w:tcW w:w="10146" w:type="dxa"/>
            <w:gridSpan w:val="11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1027DA4F">
            <w:pPr>
              <w:autoSpaceDE w:val="0"/>
              <w:autoSpaceDN w:val="0"/>
              <w:adjustRightInd w:val="0"/>
              <w:snapToGrid w:val="0"/>
              <w:spacing w:before="240" w:beforeLines="100" w:line="480" w:lineRule="auto"/>
              <w:jc w:val="left"/>
              <w:rPr>
                <w:rFonts w:hint="eastAsia" w:ascii="方正仿宋_GBK" w:hAnsi="Times New Roman" w:eastAsia="方正仿宋_GBK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/>
                <w:sz w:val="28"/>
                <w:szCs w:val="28"/>
              </w:rPr>
              <w:t>班主任意见：</w:t>
            </w:r>
          </w:p>
          <w:p w14:paraId="1FBA2E14">
            <w:pPr>
              <w:autoSpaceDE w:val="0"/>
              <w:autoSpaceDN w:val="0"/>
              <w:adjustRightInd w:val="0"/>
              <w:snapToGrid w:val="0"/>
              <w:spacing w:line="480" w:lineRule="auto"/>
              <w:jc w:val="left"/>
              <w:rPr>
                <w:rFonts w:hint="eastAsia" w:ascii="方正仿宋_GBK" w:hAnsi="Times New Roman" w:eastAsia="方正仿宋_GBK"/>
                <w:sz w:val="22"/>
                <w:szCs w:val="22"/>
              </w:rPr>
            </w:pPr>
          </w:p>
          <w:p w14:paraId="5201D645">
            <w:pPr>
              <w:autoSpaceDE w:val="0"/>
              <w:autoSpaceDN w:val="0"/>
              <w:adjustRightInd w:val="0"/>
              <w:snapToGrid w:val="0"/>
              <w:spacing w:line="480" w:lineRule="auto"/>
              <w:jc w:val="left"/>
              <w:rPr>
                <w:rFonts w:hint="eastAsia" w:ascii="方正仿宋_GBK" w:hAnsi="Times New Roman" w:eastAsia="方正仿宋_GBK"/>
                <w:sz w:val="22"/>
                <w:szCs w:val="22"/>
              </w:rPr>
            </w:pPr>
          </w:p>
          <w:p w14:paraId="3C0EB2ED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hint="eastAsia" w:ascii="方正仿宋_GBK" w:hAnsi="Times New Roman" w:eastAsia="方正仿宋_GBK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/>
                <w:sz w:val="28"/>
                <w:szCs w:val="28"/>
              </w:rPr>
              <w:t xml:space="preserve">                   班主任签字：</w:t>
            </w:r>
          </w:p>
          <w:p w14:paraId="07366824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方正仿宋_GBK" w:hAnsi="Times New Roman" w:eastAsia="方正仿宋_GBK"/>
                <w:sz w:val="24"/>
                <w:szCs w:val="24"/>
                <w:lang w:eastAsia="en-US"/>
              </w:rPr>
            </w:pPr>
            <w:r>
              <w:rPr>
                <w:rFonts w:hint="eastAsia" w:ascii="方正仿宋_GBK" w:hAnsi="Times New Roman" w:eastAsia="方正仿宋_GBK"/>
                <w:sz w:val="28"/>
                <w:szCs w:val="28"/>
              </w:rPr>
              <w:t xml:space="preserve">                                 </w:t>
            </w:r>
            <w:r>
              <w:rPr>
                <w:rFonts w:hint="eastAsia" w:ascii="方正仿宋_GBK" w:hAnsi="Times New Roman" w:eastAsia="方正仿宋_GBK"/>
                <w:sz w:val="28"/>
                <w:szCs w:val="28"/>
                <w:lang w:eastAsia="en-US"/>
              </w:rPr>
              <w:t>日期：    年   月   日</w:t>
            </w:r>
          </w:p>
        </w:tc>
      </w:tr>
      <w:tr w14:paraId="2FF7F1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3855" w:hRule="atLeast"/>
          <w:jc w:val="center"/>
        </w:trPr>
        <w:tc>
          <w:tcPr>
            <w:tcW w:w="10146" w:type="dxa"/>
            <w:gridSpan w:val="11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696B31FA">
            <w:pPr>
              <w:autoSpaceDE w:val="0"/>
              <w:autoSpaceDN w:val="0"/>
              <w:adjustRightInd w:val="0"/>
              <w:snapToGrid w:val="0"/>
              <w:spacing w:before="240" w:beforeLines="100" w:line="480" w:lineRule="auto"/>
              <w:jc w:val="left"/>
              <w:rPr>
                <w:rFonts w:hint="eastAsia" w:ascii="方正仿宋_GBK" w:hAnsi="Times New Roman" w:eastAsia="方正仿宋_GBK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/>
                <w:sz w:val="28"/>
                <w:szCs w:val="28"/>
              </w:rPr>
              <w:t>校外助学点/“专接本”院校意见：</w:t>
            </w:r>
          </w:p>
          <w:p w14:paraId="272B381F">
            <w:pPr>
              <w:autoSpaceDE w:val="0"/>
              <w:autoSpaceDN w:val="0"/>
              <w:adjustRightInd w:val="0"/>
              <w:snapToGrid w:val="0"/>
              <w:spacing w:line="600" w:lineRule="auto"/>
              <w:jc w:val="left"/>
              <w:rPr>
                <w:rFonts w:hint="eastAsia" w:ascii="方正仿宋_GBK" w:hAnsi="Times New Roman" w:eastAsia="方正仿宋_GBK"/>
                <w:sz w:val="22"/>
                <w:szCs w:val="22"/>
              </w:rPr>
            </w:pPr>
          </w:p>
          <w:p w14:paraId="061F9C60">
            <w:pPr>
              <w:autoSpaceDE w:val="0"/>
              <w:autoSpaceDN w:val="0"/>
              <w:adjustRightInd w:val="0"/>
              <w:snapToGrid w:val="0"/>
              <w:spacing w:line="600" w:lineRule="auto"/>
              <w:jc w:val="left"/>
              <w:rPr>
                <w:rFonts w:hint="eastAsia" w:ascii="方正仿宋_GBK" w:hAnsi="Times New Roman" w:eastAsia="方正仿宋_GBK"/>
                <w:sz w:val="22"/>
                <w:szCs w:val="22"/>
              </w:rPr>
            </w:pPr>
          </w:p>
          <w:p w14:paraId="41B15442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hint="eastAsia" w:ascii="方正仿宋_GBK" w:hAnsi="Times New Roman" w:eastAsia="方正仿宋_GBK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/>
                <w:sz w:val="28"/>
                <w:szCs w:val="28"/>
              </w:rPr>
              <w:t xml:space="preserve">             （盖章）</w:t>
            </w:r>
          </w:p>
          <w:p w14:paraId="4C72A2E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hint="eastAsia"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8"/>
                <w:szCs w:val="28"/>
              </w:rPr>
              <w:t xml:space="preserve">                                      日期：    年   月   日</w:t>
            </w:r>
          </w:p>
        </w:tc>
      </w:tr>
      <w:tr w14:paraId="2F36C3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3855" w:hRule="atLeast"/>
          <w:jc w:val="center"/>
        </w:trPr>
        <w:tc>
          <w:tcPr>
            <w:tcW w:w="10146" w:type="dxa"/>
            <w:gridSpan w:val="11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4160C661">
            <w:pPr>
              <w:autoSpaceDE w:val="0"/>
              <w:autoSpaceDN w:val="0"/>
              <w:adjustRightInd w:val="0"/>
              <w:snapToGrid w:val="0"/>
              <w:spacing w:before="240" w:beforeLines="100" w:line="480" w:lineRule="auto"/>
              <w:jc w:val="left"/>
              <w:rPr>
                <w:rFonts w:hint="eastAsia" w:ascii="方正仿宋_GBK" w:hAnsi="Times New Roman" w:eastAsia="方正仿宋_GBK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/>
                <w:sz w:val="28"/>
                <w:szCs w:val="28"/>
              </w:rPr>
              <w:t>中国药科大学继续教育学院意见：</w:t>
            </w:r>
          </w:p>
          <w:p w14:paraId="5377DF03">
            <w:pPr>
              <w:autoSpaceDE w:val="0"/>
              <w:autoSpaceDN w:val="0"/>
              <w:adjustRightInd w:val="0"/>
              <w:snapToGrid w:val="0"/>
              <w:spacing w:line="600" w:lineRule="auto"/>
              <w:rPr>
                <w:rFonts w:hint="eastAsia" w:ascii="方正仿宋_GBK" w:hAnsi="Times New Roman" w:eastAsia="方正仿宋_GBK"/>
                <w:color w:val="808080"/>
                <w:kern w:val="0"/>
                <w:sz w:val="22"/>
                <w:szCs w:val="22"/>
              </w:rPr>
            </w:pPr>
          </w:p>
          <w:p w14:paraId="3551F769">
            <w:pPr>
              <w:autoSpaceDE w:val="0"/>
              <w:autoSpaceDN w:val="0"/>
              <w:adjustRightInd w:val="0"/>
              <w:snapToGrid w:val="0"/>
              <w:spacing w:line="600" w:lineRule="auto"/>
              <w:rPr>
                <w:rFonts w:hint="eastAsia" w:ascii="方正仿宋_GBK" w:hAnsi="Times New Roman" w:eastAsia="方正仿宋_GBK"/>
                <w:color w:val="808080"/>
                <w:kern w:val="0"/>
                <w:sz w:val="22"/>
                <w:szCs w:val="22"/>
              </w:rPr>
            </w:pPr>
          </w:p>
          <w:p w14:paraId="6F915040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hint="eastAsia" w:ascii="方正仿宋_GBK" w:hAnsi="Times New Roman" w:eastAsia="方正仿宋_GBK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/>
                <w:sz w:val="28"/>
                <w:szCs w:val="28"/>
              </w:rPr>
              <w:t xml:space="preserve">             （盖章）</w:t>
            </w:r>
          </w:p>
          <w:p w14:paraId="60C4B5A1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方正仿宋_GBK" w:hAnsi="Times New Roman" w:eastAsia="方正仿宋_GBK"/>
                <w:spacing w:val="-12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8"/>
                <w:szCs w:val="28"/>
              </w:rPr>
              <w:t xml:space="preserve">                                日期：    年   月   日</w:t>
            </w:r>
          </w:p>
        </w:tc>
      </w:tr>
      <w:tr w14:paraId="4CBE78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119" w:hRule="atLeast"/>
          <w:jc w:val="center"/>
        </w:trPr>
        <w:tc>
          <w:tcPr>
            <w:tcW w:w="10146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5EE3117">
            <w:pPr>
              <w:autoSpaceDE w:val="0"/>
              <w:autoSpaceDN w:val="0"/>
              <w:adjustRightInd w:val="0"/>
              <w:snapToGrid w:val="0"/>
              <w:spacing w:before="240" w:beforeLines="100"/>
              <w:jc w:val="left"/>
              <w:rPr>
                <w:rFonts w:hint="eastAsia"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color w:val="000000"/>
                <w:spacing w:val="5"/>
                <w:kern w:val="0"/>
                <w:sz w:val="24"/>
                <w:szCs w:val="24"/>
              </w:rPr>
              <w:t>附注</w:t>
            </w:r>
            <w:r>
              <w:rPr>
                <w:rFonts w:hint="eastAsia" w:ascii="Times New Roman" w:hAnsi="Times New Roman" w:eastAsia="方正仿宋_GBK"/>
                <w:color w:val="000000"/>
                <w:spacing w:val="-41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Times New Roman" w:eastAsia="方正仿宋_GBK"/>
                <w:color w:val="000000"/>
                <w:spacing w:val="5"/>
                <w:kern w:val="0"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eastAsia="方正仿宋_GBK"/>
                <w:color w:val="000000"/>
                <w:spacing w:val="5"/>
                <w:kern w:val="0"/>
                <w:sz w:val="24"/>
                <w:szCs w:val="24"/>
              </w:rPr>
              <w:t>1.</w:t>
            </w:r>
            <w:r>
              <w:rPr>
                <w:rFonts w:hint="eastAsia" w:ascii="方正仿宋_GBK" w:hAnsi="Times New Roman" w:eastAsia="方正仿宋_GBK"/>
                <w:color w:val="000000"/>
                <w:spacing w:val="5"/>
                <w:kern w:val="0"/>
                <w:sz w:val="24"/>
                <w:szCs w:val="24"/>
              </w:rPr>
              <w:t>请如实填写本表；</w:t>
            </w:r>
            <w:r>
              <w:rPr>
                <w:rFonts w:hint="eastAsia" w:ascii="Times New Roman" w:hAnsi="Times New Roman" w:eastAsia="方正仿宋_GBK"/>
                <w:color w:val="000000"/>
                <w:spacing w:val="5"/>
                <w:kern w:val="0"/>
                <w:sz w:val="24"/>
                <w:szCs w:val="24"/>
              </w:rPr>
              <w:t>2.</w:t>
            </w:r>
            <w:r>
              <w:rPr>
                <w:rFonts w:hint="eastAsia" w:ascii="方正仿宋_GBK" w:hAnsi="Times New Roman" w:eastAsia="方正仿宋_GBK"/>
                <w:color w:val="000000"/>
                <w:spacing w:val="5"/>
                <w:kern w:val="0"/>
                <w:sz w:val="24"/>
                <w:szCs w:val="24"/>
              </w:rPr>
              <w:t>提交本表时可附相关材料；</w:t>
            </w:r>
            <w:r>
              <w:rPr>
                <w:rFonts w:hint="eastAsia" w:ascii="Times New Roman" w:hAnsi="Times New Roman" w:eastAsia="方正仿宋_GBK"/>
                <w:color w:val="000000"/>
                <w:spacing w:val="9"/>
                <w:kern w:val="0"/>
                <w:sz w:val="24"/>
                <w:szCs w:val="24"/>
              </w:rPr>
              <w:t>3.</w:t>
            </w:r>
            <w:r>
              <w:rPr>
                <w:rFonts w:hint="eastAsia" w:ascii="方正仿宋_GBK" w:hAnsi="Times New Roman" w:eastAsia="方正仿宋_GBK"/>
                <w:color w:val="000000"/>
                <w:spacing w:val="9"/>
                <w:kern w:val="0"/>
                <w:sz w:val="24"/>
                <w:szCs w:val="24"/>
              </w:rPr>
              <w:t>本表正反面打印，一式</w:t>
            </w:r>
            <w:r>
              <w:rPr>
                <w:rFonts w:hint="eastAsia" w:ascii="方正仿宋_GBK" w:hAnsi="Times New Roman" w:eastAsia="方正仿宋_GBK"/>
                <w:color w:val="000000"/>
                <w:spacing w:val="9"/>
                <w:kern w:val="0"/>
                <w:sz w:val="24"/>
                <w:szCs w:val="24"/>
                <w:lang w:val="en-US" w:eastAsia="zh-CN"/>
              </w:rPr>
              <w:t>两</w:t>
            </w:r>
            <w:r>
              <w:rPr>
                <w:rFonts w:hint="eastAsia" w:ascii="方正仿宋_GBK" w:hAnsi="Times New Roman" w:eastAsia="方正仿宋_GBK"/>
                <w:color w:val="000000"/>
                <w:spacing w:val="9"/>
                <w:kern w:val="0"/>
                <w:sz w:val="24"/>
                <w:szCs w:val="24"/>
              </w:rPr>
              <w:t>份。</w:t>
            </w:r>
          </w:p>
        </w:tc>
      </w:tr>
    </w:tbl>
    <w:p w14:paraId="76DF90C8"/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500C4E3-A1E0-41E6-988F-F6C273B7D82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012DA10-B033-4604-9F3E-0BC002880FD2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DAB79D06-3860-4887-A07F-535F1CF2C8D8}"/>
  </w:font>
  <w:font w:name="方正楷体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EC0CA0C4-695F-4380-A150-46623DF3E19E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5" w:fontKey="{B482FFBA-5198-4C80-A44A-449F79AFC16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C12507"/>
    <w:rsid w:val="79C1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2025-10-20T07:28:00Z</dcterms:created>
  <dc:creator>桃zi</dc:creator>
  <cp:lastModifiedBy>桃zi</cp:lastModifiedBy>
  <dcterms:modified xsi:type="dcterms:W3CDTF">2025-10-20T07:30:08Z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41832FADAF6048AABBDB75D0C7ECDA24_11</vt:lpwstr>
  </property>
  <property fmtid="{D5CDD505-2E9C-101B-9397-08002B2CF9AE}" pid="4" name="KSOTemplateDocerSaveRecord">
    <vt:lpwstr>eyJoZGlkIjoiYmY5NjUzOTA4ZmVhMmM1ODE3NmQ5Mzk1MDcyMDI0NzciLCJ1c2VySWQiOiIzNzA1Nzc1OTEifQ==</vt:lpwstr>
  </property>
</Properties>
</file>